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56" w:rsidRDefault="00E563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отчетная информация по результатам пр</w:t>
      </w:r>
      <w:r w:rsidR="004449DF">
        <w:rPr>
          <w:rFonts w:ascii="Times New Roman" w:hAnsi="Times New Roman" w:cs="Times New Roman"/>
          <w:b/>
          <w:sz w:val="28"/>
          <w:szCs w:val="28"/>
        </w:rPr>
        <w:t>оведения публичного мероприятия</w:t>
      </w: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управлением Ростехнадзора в соответствии с </w:t>
      </w:r>
      <w:r w:rsidR="00B41339">
        <w:rPr>
          <w:rFonts w:ascii="Times New Roman" w:hAnsi="Times New Roman" w:cs="Times New Roman"/>
          <w:sz w:val="28"/>
          <w:szCs w:val="28"/>
        </w:rPr>
        <w:t xml:space="preserve">приказом                        от </w:t>
      </w:r>
      <w:r w:rsidR="000B3454">
        <w:rPr>
          <w:rFonts w:ascii="Times New Roman" w:hAnsi="Times New Roman" w:cs="Times New Roman"/>
          <w:sz w:val="28"/>
          <w:szCs w:val="28"/>
        </w:rPr>
        <w:t>3</w:t>
      </w:r>
      <w:r w:rsidR="00B41339">
        <w:rPr>
          <w:rFonts w:ascii="Times New Roman" w:hAnsi="Times New Roman" w:cs="Times New Roman"/>
          <w:sz w:val="28"/>
          <w:szCs w:val="28"/>
        </w:rPr>
        <w:t xml:space="preserve"> </w:t>
      </w:r>
      <w:r w:rsidR="000B3454">
        <w:rPr>
          <w:rFonts w:ascii="Times New Roman" w:hAnsi="Times New Roman" w:cs="Times New Roman"/>
          <w:sz w:val="28"/>
          <w:szCs w:val="28"/>
        </w:rPr>
        <w:t>дека</w:t>
      </w:r>
      <w:r w:rsidR="00B41339">
        <w:rPr>
          <w:rFonts w:ascii="Times New Roman" w:hAnsi="Times New Roman" w:cs="Times New Roman"/>
          <w:sz w:val="28"/>
          <w:szCs w:val="28"/>
        </w:rPr>
        <w:t>бря 2024 года № ПР-210-</w:t>
      </w:r>
      <w:r w:rsidR="000B3454">
        <w:rPr>
          <w:rFonts w:ascii="Times New Roman" w:hAnsi="Times New Roman" w:cs="Times New Roman"/>
          <w:sz w:val="28"/>
          <w:szCs w:val="28"/>
        </w:rPr>
        <w:t>1022</w:t>
      </w:r>
      <w:r w:rsidR="00B41339">
        <w:rPr>
          <w:rFonts w:ascii="Times New Roman" w:hAnsi="Times New Roman" w:cs="Times New Roman"/>
          <w:sz w:val="28"/>
          <w:szCs w:val="28"/>
        </w:rPr>
        <w:t>-</w:t>
      </w:r>
      <w:r w:rsidR="00BD7083">
        <w:rPr>
          <w:rFonts w:ascii="Times New Roman" w:hAnsi="Times New Roman" w:cs="Times New Roman"/>
          <w:sz w:val="28"/>
          <w:szCs w:val="28"/>
        </w:rPr>
        <w:t>о</w:t>
      </w:r>
      <w:r w:rsidR="00B41339">
        <w:rPr>
          <w:rFonts w:ascii="Times New Roman" w:hAnsi="Times New Roman" w:cs="Times New Roman"/>
          <w:sz w:val="28"/>
          <w:szCs w:val="28"/>
        </w:rPr>
        <w:t xml:space="preserve"> «О проведении публичного мероприятия с подконтрольными субъектами в </w:t>
      </w:r>
      <w:r w:rsidR="000B345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41339">
        <w:rPr>
          <w:rFonts w:ascii="Times New Roman" w:hAnsi="Times New Roman" w:cs="Times New Roman"/>
          <w:sz w:val="28"/>
          <w:szCs w:val="28"/>
        </w:rPr>
        <w:t xml:space="preserve"> квартале 2024 года»                                     </w:t>
      </w:r>
      <w:r w:rsidR="000B3454">
        <w:rPr>
          <w:rFonts w:ascii="Times New Roman" w:hAnsi="Times New Roman" w:cs="Times New Roman"/>
          <w:sz w:val="28"/>
          <w:szCs w:val="28"/>
        </w:rPr>
        <w:t>24</w:t>
      </w:r>
      <w:r w:rsidR="00B41339">
        <w:rPr>
          <w:rFonts w:ascii="Times New Roman" w:hAnsi="Times New Roman" w:cs="Times New Roman"/>
          <w:sz w:val="28"/>
          <w:szCs w:val="28"/>
        </w:rPr>
        <w:t xml:space="preserve"> </w:t>
      </w:r>
      <w:r w:rsidR="000B3454">
        <w:rPr>
          <w:rFonts w:ascii="Times New Roman" w:hAnsi="Times New Roman" w:cs="Times New Roman"/>
          <w:sz w:val="28"/>
          <w:szCs w:val="28"/>
        </w:rPr>
        <w:t>дека</w:t>
      </w:r>
      <w:r w:rsidR="00B41339">
        <w:rPr>
          <w:rFonts w:ascii="Times New Roman" w:hAnsi="Times New Roman" w:cs="Times New Roman"/>
          <w:sz w:val="28"/>
          <w:szCs w:val="28"/>
        </w:rPr>
        <w:t>бря 2024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публичное мероприятие в городе </w:t>
      </w:r>
      <w:r w:rsidR="000B3454">
        <w:rPr>
          <w:rFonts w:ascii="Times New Roman" w:hAnsi="Times New Roman" w:cs="Times New Roman"/>
          <w:sz w:val="28"/>
          <w:szCs w:val="28"/>
        </w:rPr>
        <w:t>Владимире</w:t>
      </w:r>
      <w:r w:rsidR="00904A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режиме видеоконференцсвязи.</w:t>
      </w:r>
    </w:p>
    <w:p w:rsidR="00227256" w:rsidRDefault="00E56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мероприятия:</w:t>
      </w:r>
    </w:p>
    <w:p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«</w:t>
      </w:r>
      <w:r w:rsidR="00FF2ABB" w:rsidRPr="00FF2ABB">
        <w:rPr>
          <w:rFonts w:ascii="Times New Roman" w:hAnsi="Times New Roman" w:cs="Times New Roman"/>
          <w:sz w:val="28"/>
          <w:szCs w:val="28"/>
        </w:rPr>
        <w:t>П</w:t>
      </w:r>
      <w:r w:rsidR="00FF2ABB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F2ABB" w:rsidRPr="00FF2ABB">
        <w:rPr>
          <w:rFonts w:ascii="Times New Roman" w:hAnsi="Times New Roman" w:cs="Times New Roman"/>
          <w:sz w:val="28"/>
          <w:szCs w:val="28"/>
        </w:rPr>
        <w:t>проведения публичных обсуждений результатов правоприменительной практики</w:t>
      </w:r>
      <w:r w:rsidR="00FF2ABB">
        <w:rPr>
          <w:rFonts w:ascii="Times New Roman" w:hAnsi="Times New Roman" w:cs="Times New Roman"/>
          <w:sz w:val="28"/>
          <w:szCs w:val="28"/>
        </w:rPr>
        <w:t xml:space="preserve"> 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Центрального управления Ростехнадзора за </w:t>
      </w:r>
      <w:r w:rsidR="000B3454">
        <w:rPr>
          <w:rFonts w:ascii="Times New Roman" w:hAnsi="Times New Roman" w:cs="Times New Roman"/>
          <w:sz w:val="28"/>
          <w:szCs w:val="28"/>
        </w:rPr>
        <w:t>9</w:t>
      </w:r>
      <w:r w:rsidR="00B41339">
        <w:rPr>
          <w:rFonts w:ascii="Times New Roman" w:hAnsi="Times New Roman" w:cs="Times New Roman"/>
          <w:sz w:val="28"/>
          <w:szCs w:val="28"/>
        </w:rPr>
        <w:t xml:space="preserve"> </w:t>
      </w:r>
      <w:r w:rsidR="00FF2ABB" w:rsidRPr="00FF2ABB">
        <w:rPr>
          <w:rFonts w:ascii="Times New Roman" w:hAnsi="Times New Roman" w:cs="Times New Roman"/>
          <w:sz w:val="28"/>
          <w:szCs w:val="28"/>
        </w:rPr>
        <w:t>месяцев 202</w:t>
      </w:r>
      <w:r w:rsidR="00B41339">
        <w:rPr>
          <w:rFonts w:ascii="Times New Roman" w:hAnsi="Times New Roman" w:cs="Times New Roman"/>
          <w:sz w:val="28"/>
          <w:szCs w:val="28"/>
        </w:rPr>
        <w:t>4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Управления размещено уведомление (анонс)                                    о проведении публичного мероприятия с информацией о дате, времени, месте                    и способе проведения публичного обсуждения, ссылка для подключения </w:t>
      </w:r>
      <w:r>
        <w:rPr>
          <w:rFonts w:ascii="Times New Roman" w:hAnsi="Times New Roman" w:cs="Times New Roman"/>
          <w:sz w:val="28"/>
          <w:szCs w:val="28"/>
        </w:rPr>
        <w:br/>
        <w:t>к мероприятию;</w:t>
      </w:r>
    </w:p>
    <w:p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 перечень участников, которым направлены приглашения                               для участия в публичных обсуждениях.</w:t>
      </w:r>
    </w:p>
    <w:p w:rsidR="00227256" w:rsidRPr="00141450" w:rsidRDefault="00681ECE" w:rsidP="00681ECE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</w:t>
      </w:r>
      <w:r w:rsidRPr="0068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представители федеральных </w:t>
      </w:r>
      <w:r w:rsidRPr="00681E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региональных органов исполнительной власти, осуществляющих полномочия по контролю (надзору), организаций, эксплуатирующих опасные производственные объекты, гидротехнические сооружения, объекты электроэнергетики и теплоснабжения, подъемные сооружения.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ABB" w:rsidRPr="0068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участников мероприятия </w:t>
      </w:r>
      <w:r w:rsidR="00FF2ABB" w:rsidRPr="0014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141450" w:rsidRPr="00141450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B41339" w:rsidRPr="0014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ABB" w:rsidRPr="001414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41450" w:rsidRPr="0014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2ABB" w:rsidRPr="00141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9A4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Центрального управления Ростехнадзора с приветственн</w:t>
      </w:r>
      <w:r w:rsidR="00B41339">
        <w:rPr>
          <w:rFonts w:ascii="Times New Roman" w:hAnsi="Times New Roman" w:cs="Times New Roman"/>
          <w:sz w:val="28"/>
          <w:szCs w:val="28"/>
        </w:rPr>
        <w:t>ым словом</w:t>
      </w:r>
      <w:r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0B34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0B3454">
        <w:rPr>
          <w:rFonts w:ascii="Times New Roman" w:hAnsi="Times New Roman" w:cs="Times New Roman"/>
          <w:sz w:val="28"/>
          <w:szCs w:val="28"/>
        </w:rPr>
        <w:t>Солина Татьяна Михайловна</w:t>
      </w:r>
      <w:r w:rsidR="004C09A4">
        <w:rPr>
          <w:rFonts w:ascii="Times New Roman" w:hAnsi="Times New Roman" w:cs="Times New Roman"/>
          <w:sz w:val="28"/>
          <w:szCs w:val="28"/>
        </w:rPr>
        <w:t>.</w:t>
      </w:r>
    </w:p>
    <w:p w:rsidR="004C09A4" w:rsidRPr="004C09A4" w:rsidRDefault="004C09A4" w:rsidP="004C09A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A4">
        <w:rPr>
          <w:rFonts w:ascii="Times New Roman" w:hAnsi="Times New Roman" w:cs="Times New Roman"/>
          <w:sz w:val="28"/>
          <w:szCs w:val="28"/>
        </w:rPr>
        <w:t xml:space="preserve">С докладом «Осуществление Центральным управлением Ростехнадзора мероприятий по профилактике нарушений обязательных требований с учетом особенностей осуществления контрольной (надзорной) деятельности </w:t>
      </w:r>
      <w:r w:rsidR="003D7F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9 месяцев 2024 года</w:t>
      </w:r>
      <w:r w:rsidRPr="004C09A4">
        <w:rPr>
          <w:rFonts w:ascii="Times New Roman" w:hAnsi="Times New Roman" w:cs="Times New Roman"/>
          <w:sz w:val="28"/>
          <w:szCs w:val="28"/>
        </w:rPr>
        <w:t xml:space="preserve">» выступила заместитель руководителя Управления </w:t>
      </w:r>
      <w:r w:rsidR="003D7F60">
        <w:rPr>
          <w:rFonts w:ascii="Times New Roman" w:hAnsi="Times New Roman" w:cs="Times New Roman"/>
          <w:sz w:val="28"/>
          <w:szCs w:val="28"/>
        </w:rPr>
        <w:br/>
      </w:r>
      <w:r w:rsidR="00FE4FCC">
        <w:rPr>
          <w:rFonts w:ascii="Times New Roman" w:hAnsi="Times New Roman" w:cs="Times New Roman"/>
          <w:sz w:val="28"/>
          <w:szCs w:val="28"/>
        </w:rPr>
        <w:lastRenderedPageBreak/>
        <w:t>на территориях</w:t>
      </w:r>
      <w:r w:rsidRPr="004C09A4">
        <w:rPr>
          <w:rFonts w:ascii="Times New Roman" w:hAnsi="Times New Roman" w:cs="Times New Roman"/>
          <w:sz w:val="28"/>
          <w:szCs w:val="28"/>
        </w:rPr>
        <w:t xml:space="preserve"> Владимирской и Ивановской областей Солина Татьяна </w:t>
      </w:r>
      <w:r w:rsidR="003D7F60">
        <w:rPr>
          <w:rFonts w:ascii="Times New Roman" w:hAnsi="Times New Roman" w:cs="Times New Roman"/>
          <w:sz w:val="28"/>
          <w:szCs w:val="28"/>
        </w:rPr>
        <w:br/>
      </w:r>
      <w:r w:rsidRPr="004C09A4">
        <w:rPr>
          <w:rFonts w:ascii="Times New Roman" w:hAnsi="Times New Roman" w:cs="Times New Roman"/>
          <w:sz w:val="28"/>
          <w:szCs w:val="28"/>
        </w:rPr>
        <w:t xml:space="preserve">Михайловна. </w:t>
      </w: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представили следующие должностные лица </w:t>
      </w:r>
      <w:r w:rsidR="00A104D2">
        <w:rPr>
          <w:rFonts w:ascii="Times New Roman" w:hAnsi="Times New Roman" w:cs="Times New Roman"/>
          <w:sz w:val="28"/>
          <w:szCs w:val="28"/>
        </w:rPr>
        <w:t>Центрального 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A104D2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09A4" w:rsidRPr="00E82F21" w:rsidRDefault="004D30E1" w:rsidP="004C09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09A4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 xml:space="preserve"> отдела общего промышленного надзора </w:t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 xml:space="preserve">по Владимирской </w:t>
      </w:r>
      <w:r w:rsidR="00844978">
        <w:rPr>
          <w:rFonts w:ascii="Times New Roman" w:hAnsi="Times New Roman" w:cs="Times New Roman"/>
          <w:bCs/>
          <w:sz w:val="28"/>
          <w:szCs w:val="28"/>
        </w:rPr>
        <w:br/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>и Ивановской областям Центрального</w:t>
      </w:r>
      <w:r w:rsidR="004C09A4">
        <w:rPr>
          <w:rFonts w:ascii="Times New Roman" w:hAnsi="Times New Roman" w:cs="Times New Roman"/>
          <w:bCs/>
          <w:sz w:val="28"/>
          <w:szCs w:val="28"/>
        </w:rPr>
        <w:t xml:space="preserve"> управления Ростехнадзора </w:t>
      </w:r>
      <w:r w:rsidR="004C09A4" w:rsidRPr="00E82F21">
        <w:rPr>
          <w:rFonts w:ascii="Times New Roman" w:hAnsi="Times New Roman" w:cs="Times New Roman"/>
          <w:bCs/>
          <w:sz w:val="28"/>
          <w:szCs w:val="28"/>
        </w:rPr>
        <w:t>Шишов Дмитрий Николаевич,</w:t>
      </w:r>
    </w:p>
    <w:p w:rsidR="00D10137" w:rsidRPr="004D30E1" w:rsidRDefault="004D30E1" w:rsidP="004C09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 xml:space="preserve">тема доклада: 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«</w:t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>Основные показатели надзорной деятельности отдел</w:t>
      </w:r>
      <w:r w:rsidR="004C09A4">
        <w:rPr>
          <w:rFonts w:ascii="Times New Roman" w:hAnsi="Times New Roman" w:cs="Times New Roman"/>
          <w:bCs/>
          <w:sz w:val="28"/>
          <w:szCs w:val="28"/>
        </w:rPr>
        <w:t xml:space="preserve">а общего промышленного надзора </w:t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 xml:space="preserve">по Владимирской и Ивановской областям </w:t>
      </w:r>
      <w:r w:rsidR="00844978">
        <w:rPr>
          <w:rFonts w:ascii="Times New Roman" w:hAnsi="Times New Roman" w:cs="Times New Roman"/>
          <w:bCs/>
          <w:sz w:val="28"/>
          <w:szCs w:val="28"/>
        </w:rPr>
        <w:br/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>за 9 месяцев 2024 года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»</w:t>
      </w:r>
      <w:r w:rsidRPr="004D30E1">
        <w:rPr>
          <w:rFonts w:ascii="Times New Roman" w:hAnsi="Times New Roman" w:cs="Times New Roman"/>
          <w:bCs/>
          <w:sz w:val="28"/>
          <w:szCs w:val="28"/>
        </w:rPr>
        <w:t>;</w:t>
      </w:r>
    </w:p>
    <w:p w:rsidR="00844978" w:rsidRPr="00E82F21" w:rsidRDefault="004C09A4" w:rsidP="004D30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D30E1" w:rsidRPr="004D30E1">
        <w:rPr>
          <w:rFonts w:ascii="Times New Roman" w:hAnsi="Times New Roman" w:cs="Times New Roman"/>
          <w:bCs/>
          <w:sz w:val="28"/>
          <w:szCs w:val="28"/>
        </w:rPr>
        <w:t xml:space="preserve">начальник отдела государственного энергетического надзора </w:t>
      </w:r>
      <w:r w:rsidR="00844978">
        <w:rPr>
          <w:rFonts w:ascii="Times New Roman" w:hAnsi="Times New Roman" w:cs="Times New Roman"/>
          <w:bCs/>
          <w:sz w:val="28"/>
          <w:szCs w:val="28"/>
        </w:rPr>
        <w:br/>
      </w:r>
      <w:r w:rsidR="00844978" w:rsidRPr="00844978">
        <w:rPr>
          <w:rFonts w:ascii="Times New Roman" w:hAnsi="Times New Roman" w:cs="Times New Roman"/>
          <w:bCs/>
          <w:sz w:val="28"/>
          <w:szCs w:val="28"/>
        </w:rPr>
        <w:t xml:space="preserve">по Владимирской и Ивановской областям Центрального </w:t>
      </w:r>
      <w:r w:rsidR="00844978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844978" w:rsidRPr="00E82F21">
        <w:rPr>
          <w:rFonts w:ascii="Times New Roman" w:hAnsi="Times New Roman" w:cs="Times New Roman"/>
          <w:bCs/>
          <w:sz w:val="28"/>
          <w:szCs w:val="28"/>
        </w:rPr>
        <w:t>Ростехнадзора Зайцев Александр Альбертович,</w:t>
      </w:r>
    </w:p>
    <w:p w:rsidR="00D10137" w:rsidRDefault="004D30E1" w:rsidP="0084497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ab/>
        <w:t xml:space="preserve">тема доклада: 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«</w:t>
      </w:r>
      <w:r w:rsidR="00844978" w:rsidRPr="00844978">
        <w:rPr>
          <w:rFonts w:ascii="Times New Roman" w:hAnsi="Times New Roman" w:cs="Times New Roman"/>
          <w:bCs/>
          <w:sz w:val="28"/>
          <w:szCs w:val="28"/>
        </w:rPr>
        <w:t>Основные показатели деятельности отдела государственного энергетического надзора по Владимирской и Ивановской областям за 9 месяцев 2024 года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»</w:t>
      </w:r>
      <w:r w:rsidRPr="004D30E1">
        <w:rPr>
          <w:rFonts w:ascii="Times New Roman" w:hAnsi="Times New Roman" w:cs="Times New Roman"/>
          <w:bCs/>
          <w:sz w:val="28"/>
          <w:szCs w:val="28"/>
        </w:rPr>
        <w:t>;</w:t>
      </w:r>
    </w:p>
    <w:p w:rsidR="002E6863" w:rsidRPr="00E82F21" w:rsidRDefault="002E6863" w:rsidP="0084497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E82F21">
        <w:rPr>
          <w:rFonts w:ascii="Times New Roman" w:hAnsi="Times New Roman" w:cs="Times New Roman"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Cs/>
          <w:sz w:val="28"/>
          <w:szCs w:val="28"/>
        </w:rPr>
        <w:t>специалист-эксперт</w:t>
      </w:r>
      <w:r w:rsidRPr="002E6863">
        <w:rPr>
          <w:rFonts w:ascii="Times New Roman" w:hAnsi="Times New Roman" w:cs="Times New Roman"/>
          <w:bCs/>
          <w:sz w:val="28"/>
          <w:szCs w:val="28"/>
        </w:rPr>
        <w:t xml:space="preserve"> отдела правого обеспечения Центрального у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правления </w:t>
      </w:r>
      <w:r w:rsidRPr="00E82F21">
        <w:rPr>
          <w:rFonts w:ascii="Times New Roman" w:hAnsi="Times New Roman" w:cs="Times New Roman"/>
          <w:bCs/>
          <w:sz w:val="28"/>
          <w:szCs w:val="28"/>
        </w:rPr>
        <w:t xml:space="preserve">Ростехнадзора </w:t>
      </w:r>
      <w:r w:rsidR="00E82F21" w:rsidRPr="00E82F21">
        <w:rPr>
          <w:rFonts w:ascii="Times New Roman" w:hAnsi="Times New Roman" w:cs="Times New Roman"/>
          <w:bCs/>
          <w:sz w:val="28"/>
          <w:szCs w:val="28"/>
        </w:rPr>
        <w:t>Калинина Яна Алексеевна</w:t>
      </w:r>
      <w:r w:rsidR="00414C4C" w:rsidRPr="00E82F21">
        <w:rPr>
          <w:rFonts w:ascii="Times New Roman" w:hAnsi="Times New Roman" w:cs="Times New Roman"/>
          <w:bCs/>
          <w:sz w:val="28"/>
          <w:szCs w:val="28"/>
        </w:rPr>
        <w:t>,</w:t>
      </w:r>
    </w:p>
    <w:p w:rsidR="002E6863" w:rsidRDefault="002E6863" w:rsidP="002E686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863">
        <w:rPr>
          <w:rFonts w:ascii="Times New Roman" w:hAnsi="Times New Roman" w:cs="Times New Roman"/>
          <w:bCs/>
          <w:sz w:val="28"/>
          <w:szCs w:val="28"/>
        </w:rPr>
        <w:t xml:space="preserve">тема доклада: «Основные новации нормативно-правого регулирования </w:t>
      </w:r>
      <w:r w:rsidR="009B697F">
        <w:rPr>
          <w:rFonts w:ascii="Times New Roman" w:hAnsi="Times New Roman" w:cs="Times New Roman"/>
          <w:bCs/>
          <w:sz w:val="28"/>
          <w:szCs w:val="28"/>
        </w:rPr>
        <w:br/>
      </w:r>
      <w:r w:rsidRPr="002E6863">
        <w:rPr>
          <w:rFonts w:ascii="Times New Roman" w:hAnsi="Times New Roman" w:cs="Times New Roman"/>
          <w:bCs/>
          <w:sz w:val="28"/>
          <w:szCs w:val="28"/>
        </w:rPr>
        <w:t>в сфере деятельности Ростехнадзора»;</w:t>
      </w:r>
    </w:p>
    <w:p w:rsidR="002E6863" w:rsidRPr="009B697F" w:rsidRDefault="002E6863" w:rsidP="00FD050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0505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FD0505" w:rsidRPr="00FD0505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отдела по надзору за гидротехническими сооружениями Центрального у</w:t>
      </w:r>
      <w:r w:rsidR="00FD0505">
        <w:rPr>
          <w:rFonts w:ascii="Times New Roman" w:hAnsi="Times New Roman" w:cs="Times New Roman"/>
          <w:bCs/>
          <w:sz w:val="28"/>
          <w:szCs w:val="28"/>
        </w:rPr>
        <w:t xml:space="preserve">правления Ростехнадзора </w:t>
      </w:r>
      <w:r w:rsidR="00FD0505" w:rsidRPr="009B697F">
        <w:rPr>
          <w:rFonts w:ascii="Times New Roman" w:hAnsi="Times New Roman" w:cs="Times New Roman"/>
          <w:bCs/>
          <w:sz w:val="28"/>
          <w:szCs w:val="28"/>
        </w:rPr>
        <w:t>Стоянов Даниил Юрьевич,</w:t>
      </w:r>
    </w:p>
    <w:p w:rsidR="002E6863" w:rsidRDefault="00FD0505" w:rsidP="002E686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05">
        <w:rPr>
          <w:rFonts w:ascii="Times New Roman" w:hAnsi="Times New Roman" w:cs="Times New Roman"/>
          <w:bCs/>
          <w:sz w:val="28"/>
          <w:szCs w:val="28"/>
        </w:rPr>
        <w:t>тема доклада: «Анализ основных показателей контрольной (надзорной) деятельности при осуществлении надзора за гидротехническими сооружениями за 9 месяцев 2024 года»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E6863" w:rsidRPr="009B697F" w:rsidRDefault="00FD0505" w:rsidP="00FD050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начальник</w:t>
      </w:r>
      <w:r w:rsidRPr="00FD0505">
        <w:rPr>
          <w:rFonts w:ascii="Times New Roman" w:hAnsi="Times New Roman" w:cs="Times New Roman"/>
          <w:bCs/>
          <w:sz w:val="28"/>
          <w:szCs w:val="28"/>
        </w:rPr>
        <w:t xml:space="preserve"> отдела по надзору за подъемными сооружениями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D0505">
        <w:rPr>
          <w:rFonts w:ascii="Times New Roman" w:hAnsi="Times New Roman" w:cs="Times New Roman"/>
          <w:bCs/>
          <w:sz w:val="28"/>
          <w:szCs w:val="28"/>
        </w:rPr>
        <w:t>по Московской области Центрального упр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авления Ростехнадзора </w:t>
      </w:r>
      <w:r w:rsidRPr="009B697F">
        <w:rPr>
          <w:rFonts w:ascii="Times New Roman" w:hAnsi="Times New Roman" w:cs="Times New Roman"/>
          <w:bCs/>
          <w:sz w:val="28"/>
          <w:szCs w:val="28"/>
        </w:rPr>
        <w:t>Балобанов Сергей Валерьевич,</w:t>
      </w:r>
    </w:p>
    <w:p w:rsidR="00FD0505" w:rsidRDefault="00FD0505" w:rsidP="00FD050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05">
        <w:rPr>
          <w:rFonts w:ascii="Times New Roman" w:hAnsi="Times New Roman" w:cs="Times New Roman"/>
          <w:bCs/>
          <w:sz w:val="28"/>
          <w:szCs w:val="28"/>
        </w:rPr>
        <w:lastRenderedPageBreak/>
        <w:t>тема доклада: «Аварийность и травматизм при эксплуатации подъемных сооружений»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E6863" w:rsidRPr="00FE4FCC" w:rsidRDefault="002E6863" w:rsidP="002E68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D30E1">
        <w:rPr>
          <w:rFonts w:ascii="Times New Roman" w:hAnsi="Times New Roman" w:cs="Times New Roman"/>
          <w:bCs/>
          <w:sz w:val="28"/>
          <w:szCs w:val="28"/>
        </w:rPr>
        <w:t xml:space="preserve">начальник межрегионального отдела государственного строительного надзора и надзора за саморегулируемыми </w:t>
      </w:r>
      <w:r w:rsidRPr="00FE4FCC">
        <w:rPr>
          <w:rFonts w:ascii="Times New Roman" w:hAnsi="Times New Roman" w:cs="Times New Roman"/>
          <w:bCs/>
          <w:sz w:val="28"/>
          <w:szCs w:val="28"/>
        </w:rPr>
        <w:t>организациями Потапов Егор Николаевич,</w:t>
      </w:r>
    </w:p>
    <w:p w:rsidR="002E6863" w:rsidRPr="004D30E1" w:rsidRDefault="002E6863" w:rsidP="002E68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CC">
        <w:rPr>
          <w:rFonts w:ascii="Times New Roman" w:hAnsi="Times New Roman" w:cs="Times New Roman"/>
          <w:bCs/>
          <w:sz w:val="28"/>
          <w:szCs w:val="28"/>
        </w:rPr>
        <w:t>тема доклада: «Основные показа</w:t>
      </w:r>
      <w:r w:rsidR="00FD0505" w:rsidRPr="00FE4FCC">
        <w:rPr>
          <w:rFonts w:ascii="Times New Roman" w:hAnsi="Times New Roman" w:cs="Times New Roman"/>
          <w:bCs/>
          <w:sz w:val="28"/>
          <w:szCs w:val="28"/>
        </w:rPr>
        <w:t>тели надзорной деятельности за 9</w:t>
      </w:r>
      <w:r w:rsidRPr="00FE4FCC">
        <w:rPr>
          <w:rFonts w:ascii="Times New Roman" w:hAnsi="Times New Roman" w:cs="Times New Roman"/>
          <w:bCs/>
          <w:sz w:val="28"/>
          <w:szCs w:val="28"/>
        </w:rPr>
        <w:t xml:space="preserve"> месяцев 2024 года межрегионального отдела государственного строительного </w:t>
      </w:r>
      <w:r>
        <w:rPr>
          <w:rFonts w:ascii="Times New Roman" w:hAnsi="Times New Roman" w:cs="Times New Roman"/>
          <w:bCs/>
          <w:sz w:val="28"/>
          <w:szCs w:val="28"/>
        </w:rPr>
        <w:t>надзора                    и надзора</w:t>
      </w:r>
      <w:r w:rsidRPr="004D30E1">
        <w:rPr>
          <w:rFonts w:ascii="Times New Roman" w:hAnsi="Times New Roman" w:cs="Times New Roman"/>
          <w:bCs/>
          <w:sz w:val="28"/>
          <w:szCs w:val="28"/>
        </w:rPr>
        <w:t xml:space="preserve"> за саморегулируемыми организациями»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14C4C" w:rsidRDefault="00414C4C" w:rsidP="0084497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начальник</w:t>
      </w:r>
      <w:r w:rsidRPr="00414C4C">
        <w:rPr>
          <w:rFonts w:ascii="Times New Roman" w:hAnsi="Times New Roman" w:cs="Times New Roman"/>
          <w:bCs/>
          <w:sz w:val="28"/>
          <w:szCs w:val="28"/>
        </w:rPr>
        <w:t xml:space="preserve"> отдела предоставления государственных услуг, планирования и отчетности по Владимирской и Ивановской областям Центрального у</w:t>
      </w:r>
      <w:r>
        <w:rPr>
          <w:rFonts w:ascii="Times New Roman" w:hAnsi="Times New Roman" w:cs="Times New Roman"/>
          <w:bCs/>
          <w:sz w:val="28"/>
          <w:szCs w:val="28"/>
        </w:rPr>
        <w:t>правления Ростехнадзора Ляпнева Юлия Викторовна,</w:t>
      </w:r>
    </w:p>
    <w:p w:rsidR="00414C4C" w:rsidRDefault="00414C4C" w:rsidP="00414C4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C4C">
        <w:rPr>
          <w:rFonts w:ascii="Times New Roman" w:hAnsi="Times New Roman" w:cs="Times New Roman"/>
          <w:bCs/>
          <w:sz w:val="28"/>
          <w:szCs w:val="28"/>
        </w:rPr>
        <w:t xml:space="preserve">тема доклада: «Аттестация в области промышленной безопасности, </w:t>
      </w:r>
      <w:r w:rsidR="00204B8A">
        <w:rPr>
          <w:rFonts w:ascii="Times New Roman" w:hAnsi="Times New Roman" w:cs="Times New Roman"/>
          <w:bCs/>
          <w:sz w:val="28"/>
          <w:szCs w:val="28"/>
        </w:rPr>
        <w:br/>
      </w:r>
      <w:r w:rsidRPr="00414C4C">
        <w:rPr>
          <w:rFonts w:ascii="Times New Roman" w:hAnsi="Times New Roman" w:cs="Times New Roman"/>
          <w:bCs/>
          <w:sz w:val="28"/>
          <w:szCs w:val="28"/>
        </w:rPr>
        <w:t>по вопросам гидротехнических сооружений, безопасности в сфере электроэнергетики»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7256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A104D2">
        <w:rPr>
          <w:sz w:val="28"/>
          <w:szCs w:val="28"/>
        </w:rPr>
        <w:t xml:space="preserve">мероприятия </w:t>
      </w:r>
      <w:r w:rsidR="00DC7CFF">
        <w:rPr>
          <w:sz w:val="28"/>
          <w:szCs w:val="28"/>
        </w:rPr>
        <w:t xml:space="preserve">были </w:t>
      </w:r>
      <w:r>
        <w:rPr>
          <w:sz w:val="28"/>
          <w:szCs w:val="28"/>
        </w:rPr>
        <w:t>проинформиро</w:t>
      </w:r>
      <w:r w:rsidR="00DC7CFF">
        <w:rPr>
          <w:sz w:val="28"/>
          <w:szCs w:val="28"/>
        </w:rPr>
        <w:t xml:space="preserve">ваны о проведенных мероприятиях </w:t>
      </w:r>
      <w:r>
        <w:rPr>
          <w:sz w:val="28"/>
          <w:szCs w:val="28"/>
        </w:rPr>
        <w:t>по профилактике нарушений обязательных требований с учетом особенностей осуществления контрольной (надзорной) деятельности в 202</w:t>
      </w:r>
      <w:r w:rsidR="004D30E1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B31F00" w:rsidRPr="00B31F00" w:rsidRDefault="00B31F00" w:rsidP="00B31F00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мероприятия были озвучены основные показатели надзорной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на опасных производственных объектах,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F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 и теплоснабжения, гидротехнических сооружений, объектах государственного строительного надзора и подъемных сооружений.</w:t>
      </w:r>
    </w:p>
    <w:p w:rsidR="00DC7CFF" w:rsidRDefault="00BD7083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были п</w:t>
      </w:r>
      <w:r w:rsidR="00E56351" w:rsidRPr="00756902">
        <w:rPr>
          <w:sz w:val="28"/>
          <w:szCs w:val="28"/>
        </w:rPr>
        <w:t>роанализированы основ</w:t>
      </w:r>
      <w:r>
        <w:rPr>
          <w:sz w:val="28"/>
          <w:szCs w:val="28"/>
        </w:rPr>
        <w:t xml:space="preserve">ные причины случаев аварийности </w:t>
      </w:r>
      <w:r w:rsidR="00E56351" w:rsidRPr="00756902">
        <w:rPr>
          <w:sz w:val="28"/>
          <w:szCs w:val="28"/>
        </w:rPr>
        <w:t>и травматизма, приведен обзор изменений федерального законодательст</w:t>
      </w:r>
      <w:r>
        <w:rPr>
          <w:sz w:val="28"/>
          <w:szCs w:val="28"/>
        </w:rPr>
        <w:t xml:space="preserve">ва </w:t>
      </w:r>
      <w:r w:rsidR="00E56351" w:rsidRPr="00756902">
        <w:rPr>
          <w:sz w:val="28"/>
          <w:szCs w:val="28"/>
        </w:rPr>
        <w:t>и подзаконных нормативных актов в сфере деятельности Федеральной службы по экологическому, технологическому и атомному надзору.</w:t>
      </w:r>
    </w:p>
    <w:p w:rsidR="00227256" w:rsidRPr="00756902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756902">
        <w:rPr>
          <w:sz w:val="28"/>
          <w:szCs w:val="28"/>
        </w:rPr>
        <w:t xml:space="preserve">Представители </w:t>
      </w:r>
      <w:r w:rsidR="00A104D2">
        <w:rPr>
          <w:sz w:val="28"/>
          <w:szCs w:val="28"/>
        </w:rPr>
        <w:t>Центрального у</w:t>
      </w:r>
      <w:r w:rsidRPr="00756902">
        <w:rPr>
          <w:sz w:val="28"/>
          <w:szCs w:val="28"/>
        </w:rPr>
        <w:t xml:space="preserve">правления </w:t>
      </w:r>
      <w:r w:rsidR="00A104D2">
        <w:rPr>
          <w:sz w:val="28"/>
          <w:szCs w:val="28"/>
        </w:rPr>
        <w:t xml:space="preserve">Ростехнадзора </w:t>
      </w:r>
      <w:r w:rsidRPr="00756902">
        <w:rPr>
          <w:sz w:val="28"/>
          <w:szCs w:val="28"/>
        </w:rPr>
        <w:t xml:space="preserve">ответили </w:t>
      </w:r>
      <w:r w:rsidR="00A104D2">
        <w:rPr>
          <w:sz w:val="28"/>
          <w:szCs w:val="28"/>
        </w:rPr>
        <w:t xml:space="preserve">                           </w:t>
      </w:r>
      <w:r w:rsidRPr="00756902">
        <w:rPr>
          <w:sz w:val="28"/>
          <w:szCs w:val="28"/>
        </w:rPr>
        <w:t xml:space="preserve">на вопросы, поступившие до начала проведения мероприятия. </w:t>
      </w: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По результатам проведения мероприятия приняты следующие решения:</w:t>
      </w:r>
    </w:p>
    <w:p w:rsidR="00E7243E" w:rsidRPr="00756902" w:rsidRDefault="00E72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3E">
        <w:rPr>
          <w:rFonts w:ascii="Times New Roman" w:hAnsi="Times New Roman" w:cs="Times New Roman"/>
          <w:sz w:val="28"/>
          <w:szCs w:val="28"/>
        </w:rPr>
        <w:lastRenderedPageBreak/>
        <w:t>- принять информацию докладчиков и выступающих к сведению;</w:t>
      </w:r>
    </w:p>
    <w:p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продолжить проведение мероприятий по профилактике обязательных требований, информировать контролируемых лиц об изменениях действующего законодательства и подзаконных нормативных актов в сфере деятельности Ростехнадзора;</w:t>
      </w:r>
    </w:p>
    <w:p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на мероприятиях подробно обсуждать типовые нарушения обязательных требований в целях проведения предприятиями самооценки;</w:t>
      </w:r>
    </w:p>
    <w:p w:rsidR="00227256" w:rsidRPr="00341CDE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- продолжить освещение вопросов, связанных с произошедшими инцидентами, авариями и несчастными случаями, порядком их расследования </w:t>
      </w:r>
      <w:r w:rsidRPr="00756902">
        <w:rPr>
          <w:rFonts w:ascii="Times New Roman" w:hAnsi="Times New Roman" w:cs="Times New Roman"/>
          <w:sz w:val="28"/>
          <w:szCs w:val="28"/>
        </w:rPr>
        <w:br/>
        <w:t>и мерами, принимаемыми в целях их предотвращения.</w:t>
      </w:r>
    </w:p>
    <w:sectPr w:rsidR="00227256" w:rsidRPr="00341CDE" w:rsidSect="000165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62" w:rsidRDefault="00F16162">
      <w:pPr>
        <w:spacing w:after="0" w:line="240" w:lineRule="auto"/>
      </w:pPr>
      <w:r>
        <w:separator/>
      </w:r>
    </w:p>
  </w:endnote>
  <w:endnote w:type="continuationSeparator" w:id="0">
    <w:p w:rsidR="00F16162" w:rsidRDefault="00F1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0" w:rsidRDefault="000165F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0" w:rsidRDefault="000165F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0" w:rsidRDefault="000165F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62" w:rsidRDefault="00F16162">
      <w:pPr>
        <w:spacing w:after="0" w:line="240" w:lineRule="auto"/>
      </w:pPr>
      <w:r>
        <w:separator/>
      </w:r>
    </w:p>
  </w:footnote>
  <w:footnote w:type="continuationSeparator" w:id="0">
    <w:p w:rsidR="00F16162" w:rsidRDefault="00F1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0" w:rsidRDefault="000165F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0" w:rsidRDefault="000165F0">
    <w:pPr>
      <w:pStyle w:val="ae"/>
      <w:jc w:val="center"/>
    </w:pPr>
  </w:p>
  <w:p w:rsidR="000165F0" w:rsidRDefault="000165F0">
    <w:pPr>
      <w:pStyle w:val="ae"/>
      <w:jc w:val="center"/>
    </w:pPr>
  </w:p>
  <w:bookmarkStart w:id="0" w:name="_GoBack"/>
  <w:bookmarkEnd w:id="0"/>
  <w:p w:rsidR="000165F0" w:rsidRDefault="000165F0">
    <w:pPr>
      <w:pStyle w:val="ae"/>
      <w:jc w:val="center"/>
    </w:pPr>
    <w:sdt>
      <w:sdtPr>
        <w:id w:val="-116208880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9B697F" w:rsidRDefault="009B697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0" w:rsidRDefault="000165F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56"/>
    <w:rsid w:val="000165F0"/>
    <w:rsid w:val="00027675"/>
    <w:rsid w:val="000B3454"/>
    <w:rsid w:val="00141450"/>
    <w:rsid w:val="001714AA"/>
    <w:rsid w:val="001F4754"/>
    <w:rsid w:val="00204B8A"/>
    <w:rsid w:val="00227256"/>
    <w:rsid w:val="00281E05"/>
    <w:rsid w:val="002874E1"/>
    <w:rsid w:val="002D5014"/>
    <w:rsid w:val="002E2DF6"/>
    <w:rsid w:val="002E6863"/>
    <w:rsid w:val="00332156"/>
    <w:rsid w:val="00341CDE"/>
    <w:rsid w:val="0039636B"/>
    <w:rsid w:val="003C0EBB"/>
    <w:rsid w:val="003D7F60"/>
    <w:rsid w:val="00414C4C"/>
    <w:rsid w:val="004363DB"/>
    <w:rsid w:val="004449DF"/>
    <w:rsid w:val="004871F4"/>
    <w:rsid w:val="004C09A4"/>
    <w:rsid w:val="004D30E1"/>
    <w:rsid w:val="005034FF"/>
    <w:rsid w:val="00550895"/>
    <w:rsid w:val="00597D2D"/>
    <w:rsid w:val="005B258B"/>
    <w:rsid w:val="005E1B3F"/>
    <w:rsid w:val="0060707F"/>
    <w:rsid w:val="00681ECE"/>
    <w:rsid w:val="00730142"/>
    <w:rsid w:val="00756902"/>
    <w:rsid w:val="007E3A01"/>
    <w:rsid w:val="007F15CF"/>
    <w:rsid w:val="007F48CB"/>
    <w:rsid w:val="00844978"/>
    <w:rsid w:val="008D1642"/>
    <w:rsid w:val="008D434F"/>
    <w:rsid w:val="00904A19"/>
    <w:rsid w:val="00961886"/>
    <w:rsid w:val="009B697F"/>
    <w:rsid w:val="00A104D2"/>
    <w:rsid w:val="00A21F9D"/>
    <w:rsid w:val="00B31F00"/>
    <w:rsid w:val="00B41339"/>
    <w:rsid w:val="00BA0B3F"/>
    <w:rsid w:val="00BD7083"/>
    <w:rsid w:val="00C7244A"/>
    <w:rsid w:val="00CC7669"/>
    <w:rsid w:val="00D02CC3"/>
    <w:rsid w:val="00D10137"/>
    <w:rsid w:val="00D362F0"/>
    <w:rsid w:val="00D601D5"/>
    <w:rsid w:val="00DC7CFF"/>
    <w:rsid w:val="00DE2033"/>
    <w:rsid w:val="00E56351"/>
    <w:rsid w:val="00E658F5"/>
    <w:rsid w:val="00E7243E"/>
    <w:rsid w:val="00E82F21"/>
    <w:rsid w:val="00E92BF4"/>
    <w:rsid w:val="00F16162"/>
    <w:rsid w:val="00FD0505"/>
    <w:rsid w:val="00FE4FCC"/>
    <w:rsid w:val="00FF0558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40307-386F-4EE2-8D5B-AD568AD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5"/>
    <w:qFormat/>
    <w:locked/>
    <w:rsid w:val="006A33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F1228D"/>
  </w:style>
  <w:style w:type="character" w:customStyle="1" w:styleId="a6">
    <w:name w:val="Нижний колонтитул Знак"/>
    <w:basedOn w:val="a0"/>
    <w:uiPriority w:val="99"/>
    <w:qFormat/>
    <w:rsid w:val="00F1228D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E01E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4"/>
    <w:qFormat/>
    <w:rsid w:val="006A33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Кручинина Екатерина Юрьевна</dc:creator>
  <dc:description/>
  <cp:lastModifiedBy>user</cp:lastModifiedBy>
  <cp:revision>53</cp:revision>
  <cp:lastPrinted>2024-10-01T07:08:00Z</cp:lastPrinted>
  <dcterms:created xsi:type="dcterms:W3CDTF">2024-09-27T16:21:00Z</dcterms:created>
  <dcterms:modified xsi:type="dcterms:W3CDTF">2024-12-27T12:57:00Z</dcterms:modified>
  <dc:language>ru-RU</dc:language>
</cp:coreProperties>
</file>